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8C" w:rsidRPr="004A1D8C" w:rsidRDefault="004A1D8C" w:rsidP="00634DDA">
      <w:pPr>
        <w:pStyle w:val="NormalWeb"/>
        <w:rPr>
          <w:rStyle w:val="title-breadcrumb"/>
          <w:b/>
          <w:bCs/>
          <w:sz w:val="36"/>
          <w:szCs w:val="36"/>
        </w:rPr>
      </w:pPr>
      <w:r w:rsidRPr="004A1D8C">
        <w:rPr>
          <w:rStyle w:val="title-breadcrumb"/>
          <w:b/>
          <w:bCs/>
          <w:sz w:val="36"/>
          <w:szCs w:val="36"/>
        </w:rPr>
        <w:t xml:space="preserve">Verb </w:t>
      </w:r>
      <w:r w:rsidRPr="004A1D8C">
        <w:rPr>
          <w:rStyle w:val="title-breadcrumb"/>
          <w:b/>
          <w:bCs/>
          <w:i/>
          <w:iCs/>
          <w:sz w:val="36"/>
          <w:szCs w:val="36"/>
        </w:rPr>
        <w:t>be</w:t>
      </w:r>
      <w:r w:rsidRPr="004A1D8C">
        <w:rPr>
          <w:rStyle w:val="title-breadcrumb"/>
          <w:b/>
          <w:bCs/>
          <w:sz w:val="36"/>
          <w:szCs w:val="36"/>
        </w:rPr>
        <w:t xml:space="preserve"> ( - / ?): Activity 1</w:t>
      </w:r>
    </w:p>
    <w:p w:rsidR="00743CAD" w:rsidRPr="004A1D8C" w:rsidRDefault="004A1D8C" w:rsidP="004A1D8C">
      <w:pPr>
        <w:pStyle w:val="NormalWeb"/>
        <w:rPr>
          <w:sz w:val="72"/>
          <w:szCs w:val="72"/>
        </w:rPr>
      </w:pPr>
      <w:r w:rsidRPr="004A1D8C">
        <w:rPr>
          <w:sz w:val="28"/>
          <w:szCs w:val="28"/>
        </w:rPr>
        <w:t xml:space="preserve">Read Grammar Bank 1B. Then complete the sentences with the correct form of </w:t>
      </w:r>
      <w:r w:rsidRPr="004A1D8C">
        <w:rPr>
          <w:i/>
          <w:iCs/>
          <w:sz w:val="28"/>
          <w:szCs w:val="28"/>
        </w:rPr>
        <w:t>be</w:t>
      </w:r>
      <w:r w:rsidRPr="004A1D8C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1B 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simple present verb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and [?]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= negative form   [?] = question form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I’m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American.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i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from London.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Spanish.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 Turkish?”       "Yes, I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am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she Russian?”          "No, she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isn't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we in class 2?        “No, we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.”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4A1D8C" w:rsidRPr="004A1D8C" w:rsidRDefault="004A1D8C" w:rsidP="004A1D8C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put not after the verb 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make negatives – I’m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Canadian.</w:t>
            </w:r>
          </w:p>
          <w:p w:rsidR="004A1D8C" w:rsidRPr="004A1D8C" w:rsidRDefault="004A1D8C" w:rsidP="004A1D8C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can also contract 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are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is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like this: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You’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Canadian. She’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Spanish.</w:t>
            </w:r>
          </w:p>
          <w:p w:rsidR="004A1D8C" w:rsidRPr="004A1D8C" w:rsidRDefault="004A1D8C" w:rsidP="004A1D8C">
            <w:pPr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questions, put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am, are, is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before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I, you, he,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     Are you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Brazilian?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 are Brazilian?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         Where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are you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from?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 you are from?</w:t>
            </w:r>
          </w:p>
          <w:p w:rsidR="004A1D8C" w:rsidRPr="004A1D8C" w:rsidRDefault="004A1D8C" w:rsidP="004A1D8C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don’t use contractions in affirmative short answers.</w:t>
            </w:r>
          </w:p>
          <w:p w:rsidR="00743CAD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         "Are you Turkish?"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"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Yes,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 am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."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"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Yes, I’m."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634DDA" w:rsidTr="004A1D8C">
        <w:trPr>
          <w:trHeight w:val="1975"/>
        </w:trPr>
        <w:tc>
          <w:tcPr>
            <w:tcW w:w="7763" w:type="dxa"/>
          </w:tcPr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Are they / They're / They aren't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Portuguese. They're Brazilian.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 aren't / Are you / You're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American?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Jack's / Jack isn't /   Is Jack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teacher. He's a student.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I'm not / I'm / Am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late?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 Amy / Amy's / Amy's not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home?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 aren't / We're / Are 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Japanese. We're Korean.</w:t>
            </w:r>
          </w:p>
          <w:p w:rsidR="004A1D8C" w:rsidRPr="004A1D8C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They aren't / They're / Are 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taxi?</w:t>
            </w:r>
          </w:p>
          <w:p w:rsidR="00634DDA" w:rsidRDefault="004A1D8C" w:rsidP="004A1D8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Am I / I'm / I'm not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Class A. I'm in Class B.</w:t>
            </w:r>
          </w:p>
        </w:tc>
        <w:tc>
          <w:tcPr>
            <w:tcW w:w="1479" w:type="dxa"/>
            <w:vAlign w:val="center"/>
          </w:tcPr>
          <w:p w:rsidR="00634DDA" w:rsidRDefault="004A1D8C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492563" r:id="rId9"/>
              </w:objec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4A1D8C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4A1D8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r w:rsidRPr="004A1D8C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r w:rsidRPr="004A1D8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 - / ?):</w:t>
      </w:r>
      <w:r w:rsidRPr="004A1D8C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4A1D8C" w:rsidRDefault="004A1D8C" w:rsidP="004A1D8C">
      <w:pPr>
        <w:pStyle w:val="NormalWeb"/>
        <w:rPr>
          <w:sz w:val="32"/>
          <w:szCs w:val="32"/>
        </w:rPr>
      </w:pPr>
      <w:r w:rsidRPr="004A1D8C">
        <w:rPr>
          <w:sz w:val="28"/>
          <w:szCs w:val="28"/>
        </w:rPr>
        <w:t xml:space="preserve">Read Grammar Bank 1B. Then complete the conversation with the correct form of </w:t>
      </w:r>
      <w:r w:rsidRPr="004A1D8C">
        <w:rPr>
          <w:i/>
          <w:iCs/>
          <w:sz w:val="28"/>
          <w:szCs w:val="28"/>
        </w:rPr>
        <w:t>be</w:t>
      </w:r>
      <w:r w:rsidRPr="004A1D8C">
        <w:rPr>
          <w:sz w:val="28"/>
          <w:szCs w:val="28"/>
        </w:rPr>
        <w:t>. Use contractions where possible.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4A1D8C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1B 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simple present verb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and [?]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 = negative form   [?] = question form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I’m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American.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i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from London.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Spanish.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 Turkish?”       "Yes, I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am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she Russian?”          "No, she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isn't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."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“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we in class 2?        “No, we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aren’t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.”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4A1D8C" w:rsidRPr="004A1D8C" w:rsidRDefault="004A1D8C" w:rsidP="004A1D8C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put not after the verb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make negatives – I’m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Canadian.</w:t>
            </w:r>
          </w:p>
          <w:p w:rsidR="004A1D8C" w:rsidRPr="004A1D8C" w:rsidRDefault="004A1D8C" w:rsidP="004A1D8C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contract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are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is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like this: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You’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re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Canadian. She’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 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Spanish.</w:t>
            </w:r>
          </w:p>
          <w:p w:rsidR="004A1D8C" w:rsidRPr="004A1D8C" w:rsidRDefault="004A1D8C" w:rsidP="004A1D8C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questions, put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am, are, is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before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I, you, he,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     Are you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Brazilian?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 are Brazilian?</w:t>
            </w:r>
          </w:p>
          <w:p w:rsidR="004A1D8C" w:rsidRPr="004A1D8C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>          Where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are you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from?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 you are from?</w:t>
            </w:r>
          </w:p>
          <w:p w:rsidR="004A1D8C" w:rsidRPr="004A1D8C" w:rsidRDefault="004A1D8C" w:rsidP="004A1D8C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don’t use contractions in affirmative short answers.</w:t>
            </w:r>
          </w:p>
          <w:p w:rsidR="00634DDA" w:rsidRPr="00634DDA" w:rsidRDefault="004A1D8C" w:rsidP="004A1D8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         "Are you Turkish?"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"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Yes,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 am."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4A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4A1D8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"</w:t>
            </w:r>
            <w:r w:rsidRPr="004A1D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Yes, I’m."</w:t>
            </w:r>
          </w:p>
        </w:tc>
      </w:tr>
    </w:tbl>
    <w:p w:rsidR="00634DDA" w:rsidRDefault="00634DDA" w:rsidP="00634D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4A1D8C" w:rsidTr="00F36016">
        <w:tc>
          <w:tcPr>
            <w:tcW w:w="7196" w:type="dxa"/>
          </w:tcPr>
          <w:p w:rsidR="004A1D8C" w:rsidRPr="00F36016" w:rsidRDefault="004A1D8C" w:rsidP="00F3601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 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 Brazilian, Maria?</w:t>
            </w:r>
            <w:r w:rsidRPr="00F360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No. I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Brazilian. I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from Tijuana in Mexico.</w:t>
            </w:r>
            <w:r w:rsidRPr="00F360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Tijuana near Mexico City?</w:t>
            </w:r>
            <w:r w:rsidRPr="00F360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No. Tijuana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near Mexico City. It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in the north.</w:t>
            </w:r>
            <w:r w:rsidRPr="00F360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 a student in Tijuana?</w:t>
            </w:r>
            <w:r w:rsidRPr="00F360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601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No. I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a student. I </w:t>
            </w:r>
            <w:r w:rsidR="00F36016"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_________    </w:t>
            </w:r>
            <w:r w:rsidRPr="00F3601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 teacher!</w:t>
            </w:r>
          </w:p>
        </w:tc>
        <w:tc>
          <w:tcPr>
            <w:tcW w:w="2046" w:type="dxa"/>
            <w:vAlign w:val="center"/>
          </w:tcPr>
          <w:p w:rsidR="004A1D8C" w:rsidRDefault="00F36016" w:rsidP="00F3601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3601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492564" r:id="rId11"/>
              </w:objec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47B5A" w:rsidRPr="00F36016" w:rsidRDefault="00F36016" w:rsidP="00F36016">
      <w:pPr>
        <w:pStyle w:val="NormalWeb"/>
        <w:rPr>
          <w:rStyle w:val="title-breadcrumb"/>
          <w:b/>
          <w:bCs/>
          <w:sz w:val="48"/>
          <w:szCs w:val="48"/>
        </w:rPr>
      </w:pPr>
      <w:r w:rsidRPr="00F36016">
        <w:rPr>
          <w:rStyle w:val="title-breadcrumb"/>
          <w:b/>
          <w:bCs/>
          <w:sz w:val="36"/>
          <w:szCs w:val="36"/>
        </w:rPr>
        <w:t>Countries</w:t>
      </w:r>
    </w:p>
    <w:p w:rsidR="00847B5A" w:rsidRPr="00F36016" w:rsidRDefault="00F36016" w:rsidP="00F36016">
      <w:pPr>
        <w:bidi w:val="0"/>
        <w:rPr>
          <w:rFonts w:ascii="Times New Roman" w:hAnsi="Times New Roman" w:cs="Times New Roman"/>
          <w:sz w:val="72"/>
          <w:szCs w:val="72"/>
        </w:rPr>
      </w:pPr>
      <w:r w:rsidRPr="00F36016">
        <w:rPr>
          <w:rFonts w:ascii="Times New Roman" w:hAnsi="Times New Roman" w:cs="Times New Roman"/>
          <w:sz w:val="28"/>
          <w:szCs w:val="28"/>
        </w:rPr>
        <w:t>Listen and read. Match the country name to the correct flag.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DE1D31" w:rsidTr="003A096C">
        <w:tc>
          <w:tcPr>
            <w:tcW w:w="7196" w:type="dxa"/>
          </w:tcPr>
          <w:p w:rsidR="00DE1D31" w:rsidRDefault="00DE1D31" w:rsidP="00DE1D31">
            <w:pPr>
              <w:pStyle w:val="NormalWeb"/>
            </w:pPr>
            <w:r>
              <w:t>1. Bra</w:t>
            </w:r>
            <w:r>
              <w:rPr>
                <w:u w:val="single"/>
              </w:rPr>
              <w:t>zil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27" type="#_x0000_t75" style="width:31.5pt;height:40.5pt" o:ole="">
                  <v:imagedata r:id="rId15" o:title=""/>
                </v:shape>
                <o:OLEObject Type="Embed" ProgID="Package" ShapeID="_x0000_i1027" DrawAspect="Content" ObjectID="_1637492565" r:id="rId16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>Argen</w:t>
            </w:r>
            <w:r>
              <w:rPr>
                <w:rStyle w:val="text-wrapper"/>
                <w:u w:val="single"/>
              </w:rPr>
              <w:t>ti</w:t>
            </w:r>
            <w:r>
              <w:rPr>
                <w:rStyle w:val="text-wrapper"/>
              </w:rPr>
              <w:t>na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28700"/>
                  <wp:effectExtent l="1905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09650"/>
                  <wp:effectExtent l="1905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28" type="#_x0000_t75" style="width:31.5pt;height:40.5pt" o:ole="">
                  <v:imagedata r:id="rId20" o:title=""/>
                </v:shape>
                <o:OLEObject Type="Embed" ProgID="Package" ShapeID="_x0000_i1028" DrawAspect="Content" ObjectID="_1637492566" r:id="rId21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text-wrapper"/>
              </w:rPr>
              <w:t>Ja</w:t>
            </w:r>
            <w:r>
              <w:rPr>
                <w:rStyle w:val="text-wrapper"/>
                <w:u w:val="single"/>
              </w:rPr>
              <w:t>pan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19175"/>
                  <wp:effectExtent l="19050" t="0" r="9525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0125"/>
                  <wp:effectExtent l="1905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29" type="#_x0000_t75" style="width:31.5pt;height:40.5pt" o:ole="">
                  <v:imagedata r:id="rId25" o:title=""/>
                </v:shape>
                <o:OLEObject Type="Embed" ProgID="Package" ShapeID="_x0000_i1029" DrawAspect="Content" ObjectID="_1637492567" r:id="rId26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the Czech Re</w:t>
            </w:r>
            <w:r>
              <w:rPr>
                <w:rStyle w:val="text-wrapper"/>
                <w:u w:val="single"/>
              </w:rPr>
              <w:t>pub</w:t>
            </w:r>
            <w:r>
              <w:rPr>
                <w:rStyle w:val="text-wrapper"/>
              </w:rPr>
              <w:t>lic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19175"/>
                  <wp:effectExtent l="1905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57275"/>
                  <wp:effectExtent l="19050" t="0" r="952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30" type="#_x0000_t75" style="width:31.5pt;height:40.5pt" o:ole="">
                  <v:imagedata r:id="rId28" o:title=""/>
                </v:shape>
                <o:OLEObject Type="Embed" ProgID="Package" ShapeID="_x0000_i1030" DrawAspect="Content" ObjectID="_1637492568" r:id="rId29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  <w:u w:val="single"/>
              </w:rPr>
              <w:t>Mex</w:t>
            </w:r>
            <w:r>
              <w:rPr>
                <w:rStyle w:val="text-wrapper"/>
              </w:rPr>
              <w:t>ico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28700"/>
                  <wp:effectExtent l="19050" t="0" r="952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9650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DE1D31">
            <w:pPr>
              <w:pStyle w:val="NormalWeb"/>
              <w:jc w:val="center"/>
            </w:pPr>
            <w:r w:rsidRPr="00DE1D31">
              <w:object w:dxaOrig="630" w:dyaOrig="811">
                <v:shape id="_x0000_i1031" type="#_x0000_t75" style="width:31.5pt;height:40.5pt" o:ole="">
                  <v:imagedata r:id="rId31" o:title=""/>
                </v:shape>
                <o:OLEObject Type="Embed" ProgID="Package" ShapeID="_x0000_i1031" DrawAspect="Content" ObjectID="_1637492569" r:id="rId32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Pr="00D35BAF" w:rsidRDefault="00DE1D31" w:rsidP="003A096C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China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19175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32" type="#_x0000_t75" style="width:31.5pt;height:40.5pt" o:ole="">
                  <v:imagedata r:id="rId34" o:title=""/>
                </v:shape>
                <o:OLEObject Type="Embed" ProgID="Package" ShapeID="_x0000_i1032" DrawAspect="Content" ObjectID="_1637492570" r:id="rId35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lastRenderedPageBreak/>
              <w:t xml:space="preserve">7. </w:t>
            </w:r>
            <w:r>
              <w:rPr>
                <w:rStyle w:val="text-wrapper"/>
              </w:rPr>
              <w:t>Pe</w:t>
            </w:r>
            <w:r>
              <w:rPr>
                <w:rStyle w:val="text-wrapper"/>
                <w:u w:val="single"/>
              </w:rPr>
              <w:t>ru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19175"/>
                  <wp:effectExtent l="19050" t="0" r="952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33" type="#_x0000_t75" style="width:31.5pt;height:40.5pt" o:ole="">
                  <v:imagedata r:id="rId36" o:title=""/>
                </v:shape>
                <o:OLEObject Type="Embed" ProgID="Package" ShapeID="_x0000_i1033" DrawAspect="Content" ObjectID="_1637492571" r:id="rId37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Pr="00D35BAF" w:rsidRDefault="00DE1D31" w:rsidP="003A096C">
            <w:pPr>
              <w:pStyle w:val="NormalWeb"/>
            </w:pPr>
            <w:r>
              <w:t xml:space="preserve">8. </w:t>
            </w:r>
            <w:r>
              <w:rPr>
                <w:rStyle w:val="text-wrapper"/>
                <w:u w:val="single"/>
              </w:rPr>
              <w:t>Egypt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28700"/>
                  <wp:effectExtent l="19050" t="0" r="952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34" type="#_x0000_t75" style="width:31.5pt;height:40.5pt" o:ole="">
                  <v:imagedata r:id="rId38" o:title=""/>
                </v:shape>
                <o:OLEObject Type="Embed" ProgID="Package" ShapeID="_x0000_i1034" DrawAspect="Content" ObjectID="_1637492572" r:id="rId39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>the United States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19175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00125"/>
                  <wp:effectExtent l="1905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630" w:dyaOrig="811">
                <v:shape id="_x0000_i1035" type="#_x0000_t75" style="width:31.5pt;height:40.5pt" o:ole="">
                  <v:imagedata r:id="rId40" o:title=""/>
                </v:shape>
                <o:OLEObject Type="Embed" ProgID="Package" ShapeID="_x0000_i1035" DrawAspect="Content" ObjectID="_1637492573" r:id="rId41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DE1D31">
            <w:pPr>
              <w:pStyle w:val="NormalWeb"/>
            </w:pPr>
            <w:r>
              <w:lastRenderedPageBreak/>
              <w:t xml:space="preserve">10. </w:t>
            </w:r>
            <w:r>
              <w:rPr>
                <w:u w:val="single"/>
              </w:rPr>
              <w:t>Can</w:t>
            </w:r>
            <w:r>
              <w:t>ada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19175"/>
                  <wp:effectExtent l="1905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751" w:dyaOrig="811">
                <v:shape id="_x0000_i1036" type="#_x0000_t75" style="width:37.5pt;height:40.5pt" o:ole="">
                  <v:imagedata r:id="rId42" o:title=""/>
                </v:shape>
                <o:OLEObject Type="Embed" ProgID="Package" ShapeID="_x0000_i1036" DrawAspect="Content" ObjectID="_1637492574" r:id="rId43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>Viet</w:t>
            </w:r>
            <w:r>
              <w:rPr>
                <w:rStyle w:val="text-wrapper"/>
                <w:u w:val="single"/>
              </w:rPr>
              <w:t>nam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9650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57275"/>
                  <wp:effectExtent l="1905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751" w:dyaOrig="811">
                <v:shape id="_x0000_i1037" type="#_x0000_t75" style="width:37.5pt;height:40.5pt" o:ole="">
                  <v:imagedata r:id="rId44" o:title=""/>
                </v:shape>
                <o:OLEObject Type="Embed" ProgID="Package" ShapeID="_x0000_i1037" DrawAspect="Content" ObjectID="_1637492575" r:id="rId45"/>
              </w:object>
            </w:r>
          </w:p>
        </w:tc>
      </w:tr>
      <w:tr w:rsidR="00DE1D31" w:rsidTr="003A096C">
        <w:tc>
          <w:tcPr>
            <w:tcW w:w="7196" w:type="dxa"/>
          </w:tcPr>
          <w:p w:rsidR="00DE1D31" w:rsidRDefault="00DE1D31" w:rsidP="003A096C">
            <w:pPr>
              <w:pStyle w:val="NormalWeb"/>
            </w:pPr>
            <w:r>
              <w:lastRenderedPageBreak/>
              <w:t xml:space="preserve">12. </w:t>
            </w:r>
            <w:r>
              <w:rPr>
                <w:rStyle w:val="text-wrapper"/>
              </w:rPr>
              <w:t>Mo</w:t>
            </w:r>
            <w:r>
              <w:rPr>
                <w:rStyle w:val="text-wrapper"/>
                <w:u w:val="single"/>
              </w:rPr>
              <w:t>roc</w:t>
            </w:r>
            <w:r>
              <w:rPr>
                <w:rStyle w:val="text-wrapper"/>
              </w:rPr>
              <w:t>co</w:t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66800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00125"/>
                  <wp:effectExtent l="1905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D31" w:rsidRDefault="006A31E5" w:rsidP="00DE1D31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DE1D31" w:rsidRDefault="00DE1D31" w:rsidP="003A096C">
            <w:pPr>
              <w:pStyle w:val="NormalWeb"/>
              <w:jc w:val="center"/>
            </w:pPr>
            <w:r w:rsidRPr="00DE1D31">
              <w:object w:dxaOrig="751" w:dyaOrig="811">
                <v:shape id="_x0000_i1038" type="#_x0000_t75" style="width:37.5pt;height:40.5pt" o:ole="">
                  <v:imagedata r:id="rId46" o:title=""/>
                </v:shape>
                <o:OLEObject Type="Embed" ProgID="Package" ShapeID="_x0000_i1038" DrawAspect="Content" ObjectID="_1637492576" r:id="rId47"/>
              </w:object>
            </w:r>
          </w:p>
        </w:tc>
      </w:tr>
    </w:tbl>
    <w:p w:rsidR="00847B5A" w:rsidRDefault="00847B5A" w:rsidP="00847B5A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DA48A8" w:rsidRDefault="00743CAD" w:rsidP="00743CAD">
      <w:pPr>
        <w:pStyle w:val="NormalWeb"/>
      </w:pPr>
    </w:p>
    <w:p w:rsidR="006A31E5" w:rsidRPr="006A31E5" w:rsidRDefault="006A31E5" w:rsidP="00AA4E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A31E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 &amp; continents</w:t>
      </w:r>
      <w:r w:rsidR="009D5C7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743CAD" w:rsidRPr="006A31E5" w:rsidRDefault="006A31E5" w:rsidP="006A31E5">
      <w:pPr>
        <w:bidi w:val="0"/>
        <w:rPr>
          <w:rFonts w:ascii="Times New Roman" w:hAnsi="Times New Roman" w:cs="Times New Roman"/>
          <w:sz w:val="144"/>
          <w:szCs w:val="144"/>
        </w:rPr>
      </w:pPr>
      <w:r w:rsidRPr="006A31E5">
        <w:rPr>
          <w:rFonts w:ascii="Times New Roman" w:hAnsi="Times New Roman" w:cs="Times New Roman"/>
          <w:sz w:val="28"/>
          <w:szCs w:val="28"/>
        </w:rPr>
        <w:t>Complete the sentences.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6A31E5">
        <w:tc>
          <w:tcPr>
            <w:tcW w:w="7584" w:type="dxa"/>
            <w:vAlign w:val="center"/>
          </w:tcPr>
          <w:p w:rsidR="006A31E5" w:rsidRPr="006A31E5" w:rsidRDefault="006A31E5" w:rsidP="006A31E5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South America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Africa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Japan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North America</w:t>
            </w:r>
          </w:p>
          <w:p w:rsidR="00DA48A8" w:rsidRPr="00DA48A8" w:rsidRDefault="006A31E5" w:rsidP="006A31E5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Europe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6A31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Asia</w:t>
            </w:r>
          </w:p>
        </w:tc>
        <w:tc>
          <w:tcPr>
            <w:tcW w:w="1658" w:type="dxa"/>
            <w:vAlign w:val="center"/>
          </w:tcPr>
          <w:p w:rsidR="00DA48A8" w:rsidRDefault="006A31E5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1E5">
              <w:rPr>
                <w:rFonts w:ascii="Times New Roman" w:hAnsi="Times New Roman" w:cs="Times New Roman"/>
                <w:sz w:val="24"/>
                <w:szCs w:val="24"/>
              </w:rPr>
              <w:object w:dxaOrig="1276" w:dyaOrig="811">
                <v:shape id="_x0000_i1039" type="#_x0000_t75" style="width:63.75pt;height:40.5pt" o:ole="">
                  <v:imagedata r:id="rId48" o:title=""/>
                </v:shape>
                <o:OLEObject Type="Embed" ProgID="Package" ShapeID="_x0000_i1039" DrawAspect="Content" ObjectID="_1637492577" r:id="rId49"/>
              </w:object>
            </w:r>
          </w:p>
        </w:tc>
      </w:tr>
    </w:tbl>
    <w:p w:rsidR="00033BA4" w:rsidRDefault="00033BA4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6A31E5" w:rsidRPr="006A31E5" w:rsidRDefault="006A31E5" w:rsidP="00033BA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Brazil and Argentina are countries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6A31E5" w:rsidRPr="006A31E5" w:rsidRDefault="006A31E5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Spain is a country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6A31E5" w:rsidRPr="006A31E5" w:rsidRDefault="006A31E5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Egypt is a country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6A31E5" w:rsidRPr="006A31E5" w:rsidRDefault="006A31E5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Tokyo and Kyoto are cities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6A31E5" w:rsidRPr="006A31E5" w:rsidRDefault="006A31E5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The US and Mexico are countries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6A31E5" w:rsidRDefault="006A31E5" w:rsidP="006A31E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A31E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Thailand, China, and Vietnam are countries in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___________  .</w:t>
      </w:r>
    </w:p>
    <w:p w:rsidR="00AA4E63" w:rsidRDefault="00AA4E63" w:rsidP="00AA4E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A4E63" w:rsidRDefault="00AA4E63" w:rsidP="00AA4E6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82BA1" w:rsidRPr="006A31E5" w:rsidRDefault="00082BA1" w:rsidP="00082BA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82BA1" w:rsidRPr="00727BD9" w:rsidRDefault="00082BA1" w:rsidP="00082BA1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727BD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Numbers 21-100</w:t>
      </w:r>
    </w:p>
    <w:p w:rsidR="00082BA1" w:rsidRPr="009B43E3" w:rsidRDefault="00082BA1" w:rsidP="00082BA1">
      <w:pPr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43E3">
        <w:rPr>
          <w:rFonts w:ascii="Times New Roman" w:hAnsi="Times New Roman" w:cs="Times New Roman"/>
          <w:sz w:val="28"/>
          <w:szCs w:val="28"/>
        </w:rPr>
        <w:t xml:space="preserve">Listen and write the numbers. Write numbers, not words. </w:t>
      </w:r>
    </w:p>
    <w:p w:rsidR="00082BA1" w:rsidRDefault="00082BA1" w:rsidP="00082BA1">
      <w:pPr>
        <w:bidi w:val="0"/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082BA1" w:rsidTr="00F02963">
        <w:tc>
          <w:tcPr>
            <w:tcW w:w="9242" w:type="dxa"/>
          </w:tcPr>
          <w:p w:rsidR="00082BA1" w:rsidRPr="009B43E3" w:rsidRDefault="00082BA1" w:rsidP="00F02963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B43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Quick tips</w:t>
            </w:r>
          </w:p>
          <w:p w:rsidR="00082BA1" w:rsidRPr="009B43E3" w:rsidRDefault="00082BA1" w:rsidP="00F02963">
            <w:pPr>
              <w:pStyle w:val="NormalWeb"/>
            </w:pPr>
            <w:r w:rsidRPr="009B43E3">
              <w:rPr>
                <w:b/>
                <w:bCs/>
              </w:rPr>
              <w:t>Pronunciation</w:t>
            </w:r>
          </w:p>
          <w:p w:rsidR="00082BA1" w:rsidRPr="009B43E3" w:rsidRDefault="00082BA1" w:rsidP="00F02963">
            <w:pPr>
              <w:pStyle w:val="NormalWeb"/>
            </w:pPr>
            <w:r w:rsidRPr="009B43E3">
              <w:t>13 and 30, 14 and 40, etc., are similar, but the stress is different, e.g., thir|</w:t>
            </w:r>
            <w:r w:rsidRPr="009B43E3">
              <w:rPr>
                <w:u w:val="single"/>
              </w:rPr>
              <w:t>teen</w:t>
            </w:r>
            <w:r w:rsidRPr="009B43E3">
              <w:t xml:space="preserve">, </w:t>
            </w:r>
            <w:r w:rsidRPr="009B43E3">
              <w:rPr>
                <w:u w:val="single"/>
              </w:rPr>
              <w:t>thir</w:t>
            </w:r>
            <w:r w:rsidRPr="009B43E3">
              <w:t>|ty, four|</w:t>
            </w:r>
            <w:r w:rsidRPr="009B43E3">
              <w:rPr>
                <w:u w:val="single"/>
              </w:rPr>
              <w:t>teen</w:t>
            </w:r>
            <w:r w:rsidRPr="009B43E3">
              <w:t xml:space="preserve">, </w:t>
            </w:r>
            <w:r w:rsidRPr="009B43E3">
              <w:rPr>
                <w:u w:val="single"/>
              </w:rPr>
              <w:t>for</w:t>
            </w:r>
            <w:r w:rsidRPr="009B43E3">
              <w:t>|ty, etc.</w:t>
            </w:r>
          </w:p>
          <w:p w:rsidR="00082BA1" w:rsidRDefault="00082BA1" w:rsidP="00F02963">
            <w:pPr>
              <w:pStyle w:val="NormalWeb"/>
            </w:pPr>
            <w:r w:rsidRPr="009B43E3">
              <w:rPr>
                <w:i/>
                <w:iCs/>
              </w:rPr>
              <w:t>-een</w:t>
            </w:r>
            <w:r w:rsidRPr="009B43E3">
              <w:t xml:space="preserve"> is a long sound, but </w:t>
            </w:r>
            <w:r w:rsidRPr="009B43E3">
              <w:rPr>
                <w:i/>
                <w:iCs/>
              </w:rPr>
              <w:t>-y</w:t>
            </w:r>
            <w:r w:rsidRPr="009B43E3">
              <w:t xml:space="preserve"> is a short sound.</w:t>
            </w:r>
          </w:p>
        </w:tc>
      </w:tr>
    </w:tbl>
    <w:p w:rsidR="00082BA1" w:rsidRDefault="00082BA1" w:rsidP="00082BA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Ind w:w="2943" w:type="dxa"/>
        <w:tblLook w:val="04A0"/>
      </w:tblPr>
      <w:tblGrid>
        <w:gridCol w:w="1678"/>
        <w:gridCol w:w="2008"/>
      </w:tblGrid>
      <w:tr w:rsidR="00082BA1" w:rsidTr="00F02963">
        <w:tc>
          <w:tcPr>
            <w:tcW w:w="1678" w:type="dxa"/>
            <w:vAlign w:val="center"/>
          </w:tcPr>
          <w:p w:rsidR="00082BA1" w:rsidRPr="004F1CB1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0" type="#_x0000_t75" style="width:31.5pt;height:40.5pt" o:ole="">
                  <v:imagedata r:id="rId50" o:title=""/>
                </v:shape>
                <o:OLEObject Type="Embed" ProgID="Package" ShapeID="_x0000_i1040" DrawAspect="Content" ObjectID="_1637492578" r:id="rId51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1" type="#_x0000_t75" style="width:31.5pt;height:40.5pt" o:ole="">
                  <v:imagedata r:id="rId52" o:title=""/>
                </v:shape>
                <o:OLEObject Type="Embed" ProgID="Package" ShapeID="_x0000_i1041" DrawAspect="Content" ObjectID="_1637492579" r:id="rId53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2" type="#_x0000_t75" style="width:31.5pt;height:40.5pt" o:ole="">
                  <v:imagedata r:id="rId54" o:title=""/>
                </v:shape>
                <o:OLEObject Type="Embed" ProgID="Package" ShapeID="_x0000_i1042" DrawAspect="Content" ObjectID="_1637492580" r:id="rId55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3" type="#_x0000_t75" style="width:31.5pt;height:40.5pt" o:ole="">
                  <v:imagedata r:id="rId56" o:title=""/>
                </v:shape>
                <o:OLEObject Type="Embed" ProgID="Package" ShapeID="_x0000_i1043" DrawAspect="Content" ObjectID="_1637492581" r:id="rId57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4" type="#_x0000_t75" style="width:31.5pt;height:40.5pt" o:ole="">
                  <v:imagedata r:id="rId58" o:title=""/>
                </v:shape>
                <o:OLEObject Type="Embed" ProgID="Package" ShapeID="_x0000_i1044" DrawAspect="Content" ObjectID="_1637492582" r:id="rId59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5" type="#_x0000_t75" style="width:31.5pt;height:40.5pt" o:ole="">
                  <v:imagedata r:id="rId60" o:title=""/>
                </v:shape>
                <o:OLEObject Type="Embed" ProgID="Package" ShapeID="_x0000_i1045" DrawAspect="Content" ObjectID="_1637492583" r:id="rId61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  <w:vAlign w:val="center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6" type="#_x0000_t75" style="width:31.5pt;height:40.5pt" o:ole="">
                  <v:imagedata r:id="rId62" o:title=""/>
                </v:shape>
                <o:OLEObject Type="Embed" ProgID="Package" ShapeID="_x0000_i1046" DrawAspect="Content" ObjectID="_1637492584" r:id="rId63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7" type="#_x0000_t75" style="width:31.5pt;height:40.5pt" o:ole="">
                  <v:imagedata r:id="rId64" o:title=""/>
                </v:shape>
                <o:OLEObject Type="Embed" ProgID="Package" ShapeID="_x0000_i1047" DrawAspect="Content" ObjectID="_1637492585" r:id="rId65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8" type="#_x0000_t75" style="width:31.5pt;height:40.5pt" o:ole="">
                  <v:imagedata r:id="rId66" o:title=""/>
                </v:shape>
                <o:OLEObject Type="Embed" ProgID="Package" ShapeID="_x0000_i1048" DrawAspect="Content" ObjectID="_1637492586" r:id="rId67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  <w:tr w:rsidR="00082BA1" w:rsidTr="00F02963">
        <w:tc>
          <w:tcPr>
            <w:tcW w:w="1678" w:type="dxa"/>
          </w:tcPr>
          <w:p w:rsidR="00082BA1" w:rsidRPr="00F02BE4" w:rsidRDefault="00082BA1" w:rsidP="00F02963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02BE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751" w:dyaOrig="811">
                <v:shape id="_x0000_i1049" type="#_x0000_t75" style="width:37.5pt;height:40.5pt" o:ole="">
                  <v:imagedata r:id="rId68" o:title=""/>
                </v:shape>
                <o:OLEObject Type="Embed" ProgID="Package" ShapeID="_x0000_i1049" DrawAspect="Content" ObjectID="_1637492587" r:id="rId69"/>
              </w:object>
            </w:r>
          </w:p>
        </w:tc>
        <w:tc>
          <w:tcPr>
            <w:tcW w:w="2008" w:type="dxa"/>
            <w:vAlign w:val="center"/>
          </w:tcPr>
          <w:p w:rsidR="00082BA1" w:rsidRDefault="00082BA1" w:rsidP="00F0296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</w:p>
        </w:tc>
      </w:tr>
    </w:tbl>
    <w:p w:rsidR="00082BA1" w:rsidRDefault="00082BA1" w:rsidP="00082BA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82BA1" w:rsidRDefault="00082BA1" w:rsidP="00082BA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082BA1" w:rsidRDefault="00082BA1" w:rsidP="00082BA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082BA1" w:rsidRDefault="00082BA1" w:rsidP="00082BA1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02BE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/ə/, consonant sounds, /tʃ/, /ʃ/, /dʒ/</w:t>
      </w:r>
    </w:p>
    <w:p w:rsidR="00082BA1" w:rsidRDefault="00082BA1" w:rsidP="00082BA1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 and listen</w:t>
      </w:r>
      <w:r w:rsidRPr="00BA1A99">
        <w:rPr>
          <w:rFonts w:ascii="Times New Roman" w:hAnsi="Times New Roman" w:cs="Times New Roman"/>
          <w:sz w:val="28"/>
          <w:szCs w:val="28"/>
        </w:rPr>
        <w:t>. Then say and record.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82BA1" w:rsidTr="00F02963">
        <w:tc>
          <w:tcPr>
            <w:tcW w:w="9242" w:type="dxa"/>
          </w:tcPr>
          <w:p w:rsidR="00082BA1" w:rsidRPr="00BA1A99" w:rsidRDefault="00082BA1" w:rsidP="00F02963">
            <w:pPr>
              <w:bidi w:val="0"/>
              <w:spacing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A1A9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Quick tips</w:t>
            </w:r>
          </w:p>
          <w:p w:rsidR="00082BA1" w:rsidRPr="00BA1A99" w:rsidRDefault="00082BA1" w:rsidP="00F02963">
            <w:pPr>
              <w:pStyle w:val="NormalWeb"/>
            </w:pPr>
            <w:r w:rsidRPr="00BA1A99">
              <w:rPr>
                <w:b/>
                <w:bCs/>
              </w:rPr>
              <w:t>The /ə/ sound</w:t>
            </w:r>
          </w:p>
          <w:p w:rsidR="00082BA1" w:rsidRPr="00BA1A99" w:rsidRDefault="00082BA1" w:rsidP="00F02963">
            <w:pPr>
              <w:pStyle w:val="NormalWeb"/>
            </w:pPr>
            <w:r w:rsidRPr="00BA1A99">
              <w:t>The /ə/ sound is the most common vowel sound in English. The /ə/ sound has many different spellings, e.g., </w:t>
            </w:r>
            <w:r w:rsidRPr="00BA1A99">
              <w:rPr>
                <w:i/>
                <w:iCs/>
              </w:rPr>
              <w:t>past</w:t>
            </w:r>
            <w:r w:rsidRPr="00BA1A99">
              <w:rPr>
                <w:b/>
                <w:bCs/>
                <w:i/>
                <w:iCs/>
              </w:rPr>
              <w:t>a</w:t>
            </w:r>
            <w:r w:rsidRPr="00BA1A99">
              <w:rPr>
                <w:i/>
                <w:iCs/>
              </w:rPr>
              <w:t>, m</w:t>
            </w:r>
            <w:r w:rsidRPr="00BA1A99">
              <w:rPr>
                <w:b/>
                <w:bCs/>
                <w:i/>
                <w:iCs/>
              </w:rPr>
              <w:t>o</w:t>
            </w:r>
            <w:r w:rsidRPr="00BA1A99">
              <w:rPr>
                <w:i/>
                <w:iCs/>
              </w:rPr>
              <w:t>﻿ther</w:t>
            </w:r>
          </w:p>
          <w:p w:rsidR="00082BA1" w:rsidRPr="00BA1A99" w:rsidRDefault="00082BA1" w:rsidP="00F02963">
            <w:pPr>
              <w:pStyle w:val="NormalWeb"/>
            </w:pPr>
            <w:r w:rsidRPr="00BA1A99">
              <w:rPr>
                <w:b/>
                <w:bCs/>
              </w:rPr>
              <w:t>Consonant sounds</w:t>
            </w:r>
          </w:p>
          <w:p w:rsidR="00082BA1" w:rsidRPr="00BA1A99" w:rsidRDefault="00082BA1" w:rsidP="00F02963">
            <w:pPr>
              <w:pStyle w:val="NormalWeb"/>
            </w:pPr>
            <w:r w:rsidRPr="00BA1A99">
              <w:t>Many consonants (e.g., </w:t>
            </w:r>
            <w:r w:rsidRPr="00BA1A99">
              <w:rPr>
                <w:i/>
                <w:iCs/>
              </w:rPr>
              <w:t>j</w:t>
            </w:r>
            <w:r w:rsidRPr="00BA1A99">
              <w:t>) and combinations of consonants (e.g., </w:t>
            </w:r>
            <w:r w:rsidRPr="00BA1A99">
              <w:rPr>
                <w:i/>
                <w:iCs/>
              </w:rPr>
              <w:t>sh</w:t>
            </w:r>
            <w:r w:rsidRPr="00BA1A99">
              <w:t>) only have one pronunciation (e.g., </w:t>
            </w:r>
            <w:r w:rsidRPr="00BA1A99">
              <w:rPr>
                <w:b/>
                <w:bCs/>
                <w:i/>
                <w:iCs/>
              </w:rPr>
              <w:t>J</w:t>
            </w:r>
            <w:r w:rsidRPr="00BA1A99">
              <w:rPr>
                <w:i/>
                <w:iCs/>
              </w:rPr>
              <w:t>apan</w:t>
            </w:r>
            <w:r w:rsidRPr="00BA1A99">
              <w:t xml:space="preserve"> / </w:t>
            </w:r>
            <w:r w:rsidRPr="00BA1A99">
              <w:rPr>
                <w:b/>
                <w:bCs/>
                <w:i/>
                <w:iCs/>
              </w:rPr>
              <w:t>j</w:t>
            </w:r>
            <w:r w:rsidRPr="00BA1A99">
              <w:rPr>
                <w:i/>
                <w:iCs/>
              </w:rPr>
              <w:t>azz</w:t>
            </w:r>
            <w:r w:rsidRPr="00BA1A99">
              <w:t xml:space="preserve">, </w:t>
            </w:r>
            <w:r w:rsidRPr="00BA1A99">
              <w:rPr>
                <w:b/>
                <w:bCs/>
                <w:i/>
                <w:iCs/>
              </w:rPr>
              <w:t>sh</w:t>
            </w:r>
            <w:r w:rsidRPr="00BA1A99">
              <w:rPr>
                <w:i/>
                <w:iCs/>
              </w:rPr>
              <w:t>e</w:t>
            </w:r>
            <w:r w:rsidRPr="00BA1A99">
              <w:t xml:space="preserve"> / </w:t>
            </w:r>
            <w:r w:rsidRPr="00BA1A99">
              <w:rPr>
                <w:i/>
                <w:iCs/>
              </w:rPr>
              <w:t>Engli</w:t>
            </w:r>
            <w:r w:rsidRPr="00BA1A99">
              <w:rPr>
                <w:b/>
                <w:bCs/>
                <w:i/>
                <w:iCs/>
              </w:rPr>
              <w:t>sh</w:t>
            </w:r>
            <w:r w:rsidRPr="00BA1A99">
              <w:t>). Some consonants can be pronounced in different ways (e.g., </w:t>
            </w:r>
            <w:r w:rsidRPr="00BA1A99">
              <w:rPr>
                <w:i/>
                <w:iCs/>
              </w:rPr>
              <w:t>g</w:t>
            </w:r>
            <w:r w:rsidRPr="00BA1A99">
              <w:t xml:space="preserve"> can be /g/ </w:t>
            </w:r>
            <w:r w:rsidRPr="00BA1A99">
              <w:rPr>
                <w:i/>
                <w:iCs/>
              </w:rPr>
              <w:t>Hun</w:t>
            </w:r>
            <w:r w:rsidRPr="00BA1A99">
              <w:rPr>
                <w:b/>
                <w:bCs/>
                <w:i/>
                <w:iCs/>
              </w:rPr>
              <w:t>g</w:t>
            </w:r>
            <w:r w:rsidRPr="00BA1A99">
              <w:rPr>
                <w:i/>
                <w:iCs/>
              </w:rPr>
              <w:t>ary</w:t>
            </w:r>
            <w:r w:rsidRPr="00BA1A99">
              <w:t xml:space="preserve"> or /dʒ/ </w:t>
            </w:r>
            <w:r w:rsidRPr="00BA1A99">
              <w:rPr>
                <w:b/>
                <w:bCs/>
                <w:i/>
                <w:iCs/>
              </w:rPr>
              <w:t>G</w:t>
            </w:r>
            <w:r w:rsidRPr="00BA1A99">
              <w:rPr>
                <w:i/>
                <w:iCs/>
              </w:rPr>
              <w:t>erman</w:t>
            </w:r>
            <w:r w:rsidRPr="00BA1A99">
              <w:t>).</w:t>
            </w:r>
          </w:p>
        </w:tc>
      </w:tr>
    </w:tbl>
    <w:p w:rsidR="00082BA1" w:rsidRDefault="00082BA1" w:rsidP="00082BA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ListParagraph"/>
              <w:numPr>
                <w:ilvl w:val="0"/>
                <w:numId w:val="1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03F02">
              <w:rPr>
                <w:rFonts w:ascii="Times New Roman" w:hAnsi="Times New Roman" w:cs="Times New Roman"/>
                <w:sz w:val="24"/>
                <w:szCs w:val="24"/>
              </w:rPr>
              <w:t>She’s Brazilian, not Peruvian.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5" type="#_x0000_t75" style="width:31.5pt;height:40.5pt" o:ole="">
                  <v:imagedata r:id="rId70" o:title=""/>
                </v:shape>
                <o:OLEObject Type="Embed" ProgID="Package" ShapeID="_x0000_i1055" DrawAspect="Content" ObjectID="_1637492588" r:id="rId71"/>
              </w:object>
            </w:r>
          </w:p>
        </w:tc>
      </w:tr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ListParagraph"/>
              <w:numPr>
                <w:ilvl w:val="0"/>
                <w:numId w:val="15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03F02">
              <w:rPr>
                <w:rFonts w:ascii="Times New Roman" w:hAnsi="Times New Roman" w:cs="Times New Roman"/>
                <w:sz w:val="24"/>
                <w:szCs w:val="24"/>
              </w:rPr>
              <w:t>Is Juan Mexican?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4" type="#_x0000_t75" style="width:31.5pt;height:40.5pt" o:ole="">
                  <v:imagedata r:id="rId72" o:title=""/>
                </v:shape>
                <o:OLEObject Type="Embed" ProgID="Package" ShapeID="_x0000_i1054" DrawAspect="Content" ObjectID="_1637492589" r:id="rId73"/>
              </w:object>
            </w:r>
          </w:p>
        </w:tc>
      </w:tr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NormalWeb"/>
              <w:numPr>
                <w:ilvl w:val="0"/>
                <w:numId w:val="15"/>
              </w:numPr>
            </w:pPr>
            <w:r w:rsidRPr="00A03F02">
              <w:t>Is she Chinese or Korean?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3" type="#_x0000_t75" style="width:31.5pt;height:40.5pt" o:ole="">
                  <v:imagedata r:id="rId74" o:title=""/>
                </v:shape>
                <o:OLEObject Type="Embed" ProgID="Package" ShapeID="_x0000_i1053" DrawAspect="Content" ObjectID="_1637492590" r:id="rId75"/>
              </w:object>
            </w:r>
          </w:p>
        </w:tc>
      </w:tr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NormalWeb"/>
              <w:numPr>
                <w:ilvl w:val="0"/>
                <w:numId w:val="15"/>
              </w:numPr>
            </w:pPr>
            <w:r w:rsidRPr="00A03F02">
              <w:t>Mariana is Brazilian.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2" type="#_x0000_t75" style="width:31.5pt;height:40.5pt" o:ole="">
                  <v:imagedata r:id="rId76" o:title=""/>
                </v:shape>
                <o:OLEObject Type="Embed" ProgID="Package" ShapeID="_x0000_i1052" DrawAspect="Content" ObjectID="_1637492591" r:id="rId77"/>
              </w:object>
            </w:r>
          </w:p>
        </w:tc>
      </w:tr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NormalWeb"/>
              <w:numPr>
                <w:ilvl w:val="0"/>
                <w:numId w:val="15"/>
              </w:numPr>
            </w:pPr>
            <w:r w:rsidRPr="00A03F02">
              <w:t>Jo is Japanese.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1" type="#_x0000_t75" style="width:31.5pt;height:40.5pt" o:ole="">
                  <v:imagedata r:id="rId78" o:title=""/>
                </v:shape>
                <o:OLEObject Type="Embed" ProgID="Package" ShapeID="_x0000_i1051" DrawAspect="Content" ObjectID="_1637492592" r:id="rId79"/>
              </w:object>
            </w:r>
          </w:p>
        </w:tc>
      </w:tr>
      <w:tr w:rsidR="00082BA1" w:rsidTr="00F02963">
        <w:tc>
          <w:tcPr>
            <w:tcW w:w="7196" w:type="dxa"/>
            <w:vAlign w:val="center"/>
          </w:tcPr>
          <w:p w:rsidR="00082BA1" w:rsidRPr="00A03F02" w:rsidRDefault="00082BA1" w:rsidP="00F02963">
            <w:pPr>
              <w:pStyle w:val="NormalWeb"/>
              <w:numPr>
                <w:ilvl w:val="0"/>
                <w:numId w:val="15"/>
              </w:numPr>
            </w:pPr>
            <w:r w:rsidRPr="00A03F02">
              <w:t>Is Charles American or Canadian?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3B37D8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630" w:dyaOrig="811">
                <v:shape id="_x0000_i1050" type="#_x0000_t75" style="width:31.5pt;height:40.5pt" o:ole="">
                  <v:imagedata r:id="rId80" o:title=""/>
                </v:shape>
                <o:OLEObject Type="Embed" ProgID="Package" ShapeID="_x0000_i1050" DrawAspect="Content" ObjectID="_1637492593" r:id="rId81"/>
              </w:object>
            </w:r>
          </w:p>
        </w:tc>
      </w:tr>
    </w:tbl>
    <w:p w:rsidR="00082BA1" w:rsidRDefault="00082BA1" w:rsidP="00082BA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82BA1" w:rsidRDefault="00082BA1" w:rsidP="00082BA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82BA1" w:rsidRPr="00B65A8B" w:rsidRDefault="00082BA1" w:rsidP="00082BA1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People of the world: Activity 1</w:t>
      </w:r>
    </w:p>
    <w:p w:rsidR="00082BA1" w:rsidRDefault="00082BA1" w:rsidP="00082BA1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953">
        <w:rPr>
          <w:rFonts w:ascii="Times New Roman" w:hAnsi="Times New Roman" w:cs="Times New Roman"/>
          <w:sz w:val="28"/>
          <w:szCs w:val="28"/>
        </w:rPr>
        <w:t>Read and listen. Choose the correct answers.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82BA1" w:rsidTr="00F02963">
        <w:tc>
          <w:tcPr>
            <w:tcW w:w="7196" w:type="dxa"/>
          </w:tcPr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SA"/>
              </w:rPr>
              <w:lastRenderedPageBreak/>
              <w:t>People of the world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Yin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Yin is 19 and he's a student. Yin is Chinese. He's from Shanghai, a big city in the east of China.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Moira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This is Moira. She’s an English teacher and she’s 28. Moira is Canadian. She’s from Vancouver, a city in the west of Canada.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Carlos</w:t>
            </w:r>
          </w:p>
          <w:p w:rsidR="00082BA1" w:rsidRPr="00D51953" w:rsidRDefault="00082BA1" w:rsidP="00F029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This is Carlos. He’s Mexican. He’s from Monterrey, an important city in the North of Mexico. Carlos is 25 and he’s a receptionist in a hotel.</w:t>
            </w:r>
          </w:p>
          <w:p w:rsidR="00082BA1" w:rsidRPr="00D51953" w:rsidRDefault="00082BA1" w:rsidP="00F0296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 Who is from a country in Asia?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Yin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Moira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Carlos </w:t>
            </w:r>
          </w:p>
          <w:p w:rsidR="00082BA1" w:rsidRPr="00D51953" w:rsidRDefault="00082BA1" w:rsidP="00F0296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Who is from a city in Canada?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Yin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Moira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Carlos </w:t>
            </w:r>
          </w:p>
          <w:p w:rsidR="00082BA1" w:rsidRPr="00D51953" w:rsidRDefault="00082BA1" w:rsidP="00F0296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Who is from a city in Mexico?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Yin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Moira </w:t>
            </w:r>
          </w:p>
          <w:p w:rsidR="00082BA1" w:rsidRPr="00D51953" w:rsidRDefault="00082BA1" w:rsidP="00F02963">
            <w:pPr>
              <w:numPr>
                <w:ilvl w:val="1"/>
                <w:numId w:val="16"/>
              </w:numPr>
              <w:bidi w:val="0"/>
              <w:spacing w:line="276" w:lineRule="auto"/>
              <w:ind w:left="150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Carlos </w:t>
            </w:r>
          </w:p>
        </w:tc>
        <w:tc>
          <w:tcPr>
            <w:tcW w:w="2046" w:type="dxa"/>
            <w:vAlign w:val="center"/>
          </w:tcPr>
          <w:p w:rsidR="00082BA1" w:rsidRDefault="00082BA1" w:rsidP="00F02963">
            <w:pPr>
              <w:bidi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D51953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object w:dxaOrig="1441" w:dyaOrig="811">
                <v:shape id="_x0000_i1056" type="#_x0000_t75" style="width:1in;height:40.5pt" o:ole="">
                  <v:imagedata r:id="rId82" o:title=""/>
                </v:shape>
                <o:OLEObject Type="Embed" ProgID="Package" ShapeID="_x0000_i1056" DrawAspect="Content" ObjectID="_1637492594" r:id="rId83"/>
              </w:object>
            </w:r>
          </w:p>
        </w:tc>
      </w:tr>
    </w:tbl>
    <w:p w:rsidR="00082BA1" w:rsidRDefault="00082BA1" w:rsidP="00082BA1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082BA1" w:rsidRPr="005237AD" w:rsidRDefault="00082BA1" w:rsidP="00082BA1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People of the world: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082BA1" w:rsidRPr="005237AD" w:rsidRDefault="00082BA1" w:rsidP="00082BA1">
      <w:pPr>
        <w:bidi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37AD">
        <w:rPr>
          <w:rFonts w:ascii="Times New Roman" w:hAnsi="Times New Roman" w:cs="Times New Roman"/>
          <w:sz w:val="28"/>
          <w:szCs w:val="28"/>
        </w:rPr>
        <w:t>Read the text again.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82BA1" w:rsidTr="00F02963">
        <w:tc>
          <w:tcPr>
            <w:tcW w:w="9242" w:type="dxa"/>
          </w:tcPr>
          <w:p w:rsidR="00082BA1" w:rsidRPr="005237AD" w:rsidRDefault="00082BA1" w:rsidP="00F02963">
            <w:pPr>
              <w:pStyle w:val="NormalWeb"/>
              <w:rPr>
                <w:sz w:val="28"/>
                <w:szCs w:val="28"/>
              </w:rPr>
            </w:pPr>
            <w:r w:rsidRPr="005237AD">
              <w:rPr>
                <w:b/>
                <w:bCs/>
                <w:sz w:val="28"/>
                <w:szCs w:val="28"/>
              </w:rPr>
              <w:t>People of the world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rPr>
                <w:b/>
                <w:bCs/>
              </w:rPr>
              <w:t>Yin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t>Yin is 19 and he's a student. Yin is Chinese. He's from Shanghai, a big city in the east of China.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rPr>
                <w:b/>
                <w:bCs/>
              </w:rPr>
              <w:t>Moira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t>This is Moira. She’s an English teacher and she’s 28. Moira is Canadian. She’s from Vancouver, a city in the west of Canada.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rPr>
                <w:b/>
                <w:bCs/>
              </w:rPr>
              <w:lastRenderedPageBreak/>
              <w:t>Carlos</w:t>
            </w:r>
          </w:p>
          <w:p w:rsidR="00082BA1" w:rsidRPr="005237AD" w:rsidRDefault="00082BA1" w:rsidP="00F02963">
            <w:pPr>
              <w:pStyle w:val="NormalWeb"/>
            </w:pPr>
            <w:r w:rsidRPr="005237AD">
              <w:t>This is Carlos. He’s Mexican. He’s from Monterrey, an important city in the North of Mexico. Carlos is 25 and he’s a receptionist in a hotel.</w:t>
            </w:r>
          </w:p>
        </w:tc>
      </w:tr>
    </w:tbl>
    <w:p w:rsidR="00082BA1" w:rsidRDefault="00082BA1" w:rsidP="00082BA1">
      <w:pPr>
        <w:pStyle w:val="ListParagraph"/>
        <w:bidi w:val="0"/>
        <w:spacing w:after="0"/>
        <w:ind w:left="502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Moira is a teacher.</w:t>
      </w:r>
    </w:p>
    <w:p w:rsidR="00082BA1" w:rsidRPr="005237AD" w:rsidRDefault="00082BA1" w:rsidP="00082BA1">
      <w:pPr>
        <w:pStyle w:val="ListParagraph"/>
        <w:numPr>
          <w:ilvl w:val="0"/>
          <w:numId w:val="18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18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Carlos is a student.</w:t>
      </w:r>
    </w:p>
    <w:p w:rsidR="00082BA1" w:rsidRPr="005237AD" w:rsidRDefault="00082BA1" w:rsidP="00082BA1">
      <w:pPr>
        <w:pStyle w:val="ListParagraph"/>
        <w:numPr>
          <w:ilvl w:val="0"/>
          <w:numId w:val="19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19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Moira is twenty-eight.</w:t>
      </w:r>
    </w:p>
    <w:p w:rsidR="00082BA1" w:rsidRPr="005237AD" w:rsidRDefault="00082BA1" w:rsidP="00082BA1">
      <w:pPr>
        <w:pStyle w:val="ListParagraph"/>
        <w:numPr>
          <w:ilvl w:val="0"/>
          <w:numId w:val="20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0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Yin is a teacher.</w:t>
      </w:r>
    </w:p>
    <w:p w:rsidR="00082BA1" w:rsidRPr="005237AD" w:rsidRDefault="00082BA1" w:rsidP="00082BA1">
      <w:pPr>
        <w:pStyle w:val="ListParagraph"/>
        <w:numPr>
          <w:ilvl w:val="0"/>
          <w:numId w:val="2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1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Yin is from Asia.</w:t>
      </w:r>
    </w:p>
    <w:p w:rsidR="00082BA1" w:rsidRPr="005237AD" w:rsidRDefault="00082BA1" w:rsidP="00082BA1">
      <w:pPr>
        <w:pStyle w:val="ListParagraph"/>
        <w:numPr>
          <w:ilvl w:val="0"/>
          <w:numId w:val="22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2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Carlos is nineteen.</w:t>
      </w:r>
    </w:p>
    <w:p w:rsidR="00082BA1" w:rsidRPr="005237AD" w:rsidRDefault="00082BA1" w:rsidP="00082BA1">
      <w:pPr>
        <w:pStyle w:val="ListParagraph"/>
        <w:numPr>
          <w:ilvl w:val="0"/>
          <w:numId w:val="2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Yin is twenty-eight.</w:t>
      </w:r>
    </w:p>
    <w:p w:rsidR="00082BA1" w:rsidRPr="005237AD" w:rsidRDefault="00082BA1" w:rsidP="00082BA1">
      <w:pPr>
        <w:pStyle w:val="ListParagraph"/>
        <w:numPr>
          <w:ilvl w:val="0"/>
          <w:numId w:val="24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4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082BA1" w:rsidRPr="005237AD" w:rsidRDefault="00082BA1" w:rsidP="00082BA1">
      <w:pPr>
        <w:pStyle w:val="ListParagraph"/>
        <w:numPr>
          <w:ilvl w:val="0"/>
          <w:numId w:val="17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Moira is American.</w:t>
      </w:r>
    </w:p>
    <w:p w:rsidR="00082BA1" w:rsidRPr="005237AD" w:rsidRDefault="00082BA1" w:rsidP="00082BA1">
      <w:pPr>
        <w:pStyle w:val="ListParagraph"/>
        <w:numPr>
          <w:ilvl w:val="0"/>
          <w:numId w:val="25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082BA1" w:rsidRPr="005237AD" w:rsidRDefault="00082BA1" w:rsidP="00082BA1">
      <w:pPr>
        <w:pStyle w:val="ListParagraph"/>
        <w:numPr>
          <w:ilvl w:val="0"/>
          <w:numId w:val="25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237AD">
        <w:rPr>
          <w:rFonts w:ascii="Times New Roman" w:eastAsia="Times New Roman" w:hAnsi="Times New Roman" w:cs="Times New Roman"/>
          <w:sz w:val="24"/>
          <w:szCs w:val="24"/>
          <w:lang w:bidi="ar-SA"/>
        </w:rPr>
        <w:t>False</w:t>
      </w:r>
    </w:p>
    <w:p w:rsidR="00E0167D" w:rsidRPr="00E0167D" w:rsidRDefault="00E0167D">
      <w:pPr>
        <w:bidi w:val="0"/>
        <w:rPr>
          <w:rFonts w:ascii="Times New Roman" w:hAnsi="Times New Roman" w:cs="Times New Roman"/>
          <w:sz w:val="32"/>
          <w:szCs w:val="44"/>
        </w:rPr>
      </w:pPr>
    </w:p>
    <w:sectPr w:rsidR="00E0167D" w:rsidRPr="00E0167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CB8" w:rsidRDefault="00B97CB8" w:rsidP="00D35CE8">
      <w:pPr>
        <w:spacing w:after="0" w:line="240" w:lineRule="auto"/>
      </w:pPr>
      <w:r>
        <w:separator/>
      </w:r>
    </w:p>
  </w:endnote>
  <w:endnote w:type="continuationSeparator" w:id="1">
    <w:p w:rsidR="00B97CB8" w:rsidRDefault="00B97CB8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CB8" w:rsidRDefault="00B97CB8" w:rsidP="00D35CE8">
      <w:pPr>
        <w:spacing w:after="0" w:line="240" w:lineRule="auto"/>
      </w:pPr>
      <w:r>
        <w:separator/>
      </w:r>
    </w:p>
  </w:footnote>
  <w:footnote w:type="continuationSeparator" w:id="1">
    <w:p w:rsidR="00B97CB8" w:rsidRDefault="00B97CB8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AC8"/>
    <w:multiLevelType w:val="hybridMultilevel"/>
    <w:tmpl w:val="FF26F8B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D46C8F"/>
    <w:multiLevelType w:val="hybridMultilevel"/>
    <w:tmpl w:val="D3E8EE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9A35E2"/>
    <w:multiLevelType w:val="hybridMultilevel"/>
    <w:tmpl w:val="C3E257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256942"/>
    <w:multiLevelType w:val="hybridMultilevel"/>
    <w:tmpl w:val="F6F23B8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45A1722"/>
    <w:multiLevelType w:val="multilevel"/>
    <w:tmpl w:val="723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A04AB3"/>
    <w:multiLevelType w:val="hybridMultilevel"/>
    <w:tmpl w:val="3A400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F682707"/>
    <w:multiLevelType w:val="hybridMultilevel"/>
    <w:tmpl w:val="CB029F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F37C5D"/>
    <w:multiLevelType w:val="multilevel"/>
    <w:tmpl w:val="A0A2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525E4E"/>
    <w:multiLevelType w:val="hybridMultilevel"/>
    <w:tmpl w:val="470C0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D32B21"/>
    <w:multiLevelType w:val="multilevel"/>
    <w:tmpl w:val="BC06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803807"/>
    <w:multiLevelType w:val="multilevel"/>
    <w:tmpl w:val="4A8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47F59D2"/>
    <w:multiLevelType w:val="multilevel"/>
    <w:tmpl w:val="36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DD36C9"/>
    <w:multiLevelType w:val="multilevel"/>
    <w:tmpl w:val="EFB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B121B1"/>
    <w:multiLevelType w:val="multilevel"/>
    <w:tmpl w:val="795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26D13"/>
    <w:multiLevelType w:val="hybridMultilevel"/>
    <w:tmpl w:val="8850EC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F93E2E"/>
    <w:multiLevelType w:val="multilevel"/>
    <w:tmpl w:val="4148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485DB3"/>
    <w:multiLevelType w:val="hybridMultilevel"/>
    <w:tmpl w:val="E7A40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87913B4"/>
    <w:multiLevelType w:val="hybridMultilevel"/>
    <w:tmpl w:val="1B200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CF80DCC"/>
    <w:multiLevelType w:val="hybridMultilevel"/>
    <w:tmpl w:val="E64C74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14"/>
  </w:num>
  <w:num w:numId="5">
    <w:abstractNumId w:val="9"/>
  </w:num>
  <w:num w:numId="6">
    <w:abstractNumId w:val="13"/>
  </w:num>
  <w:num w:numId="7">
    <w:abstractNumId w:val="21"/>
  </w:num>
  <w:num w:numId="8">
    <w:abstractNumId w:val="17"/>
  </w:num>
  <w:num w:numId="9">
    <w:abstractNumId w:val="19"/>
  </w:num>
  <w:num w:numId="10">
    <w:abstractNumId w:val="12"/>
  </w:num>
  <w:num w:numId="11">
    <w:abstractNumId w:val="11"/>
  </w:num>
  <w:num w:numId="12">
    <w:abstractNumId w:val="15"/>
  </w:num>
  <w:num w:numId="13">
    <w:abstractNumId w:val="5"/>
  </w:num>
  <w:num w:numId="14">
    <w:abstractNumId w:val="0"/>
  </w:num>
  <w:num w:numId="15">
    <w:abstractNumId w:val="6"/>
  </w:num>
  <w:num w:numId="16">
    <w:abstractNumId w:val="8"/>
  </w:num>
  <w:num w:numId="17">
    <w:abstractNumId w:val="4"/>
  </w:num>
  <w:num w:numId="18">
    <w:abstractNumId w:val="7"/>
  </w:num>
  <w:num w:numId="19">
    <w:abstractNumId w:val="1"/>
  </w:num>
  <w:num w:numId="20">
    <w:abstractNumId w:val="3"/>
  </w:num>
  <w:num w:numId="21">
    <w:abstractNumId w:val="22"/>
  </w:num>
  <w:num w:numId="22">
    <w:abstractNumId w:val="24"/>
  </w:num>
  <w:num w:numId="23">
    <w:abstractNumId w:val="10"/>
  </w:num>
  <w:num w:numId="24">
    <w:abstractNumId w:val="20"/>
  </w:num>
  <w:num w:numId="25">
    <w:abstractNumId w:val="2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image" Target="media/image28.emf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7.emf"/><Relationship Id="rId76" Type="http://schemas.openxmlformats.org/officeDocument/2006/relationships/image" Target="media/image41.emf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2.emf"/><Relationship Id="rId66" Type="http://schemas.openxmlformats.org/officeDocument/2006/relationships/image" Target="media/image36.emf"/><Relationship Id="rId74" Type="http://schemas.openxmlformats.org/officeDocument/2006/relationships/image" Target="media/image40.emf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1.bin"/><Relationship Id="rId82" Type="http://schemas.openxmlformats.org/officeDocument/2006/relationships/image" Target="media/image44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emf"/><Relationship Id="rId56" Type="http://schemas.openxmlformats.org/officeDocument/2006/relationships/image" Target="media/image31.emf"/><Relationship Id="rId64" Type="http://schemas.openxmlformats.org/officeDocument/2006/relationships/image" Target="media/image35.e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72" Type="http://schemas.openxmlformats.org/officeDocument/2006/relationships/image" Target="media/image39.emf"/><Relationship Id="rId80" Type="http://schemas.openxmlformats.org/officeDocument/2006/relationships/image" Target="media/image43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openxmlformats.org/officeDocument/2006/relationships/image" Target="media/image19.png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0.emf"/><Relationship Id="rId62" Type="http://schemas.openxmlformats.org/officeDocument/2006/relationships/image" Target="media/image34.emf"/><Relationship Id="rId70" Type="http://schemas.openxmlformats.org/officeDocument/2006/relationships/image" Target="media/image38.e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1.e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" Type="http://schemas.openxmlformats.org/officeDocument/2006/relationships/image" Target="media/image2.emf"/><Relationship Id="rId31" Type="http://schemas.openxmlformats.org/officeDocument/2006/relationships/image" Target="media/image18.emf"/><Relationship Id="rId44" Type="http://schemas.openxmlformats.org/officeDocument/2006/relationships/image" Target="media/image25.emf"/><Relationship Id="rId52" Type="http://schemas.openxmlformats.org/officeDocument/2006/relationships/image" Target="media/image29.emf"/><Relationship Id="rId60" Type="http://schemas.openxmlformats.org/officeDocument/2006/relationships/image" Target="media/image33.e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2.emf"/><Relationship Id="rId81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2595</TotalTime>
  <Pages>12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27</cp:revision>
  <dcterms:created xsi:type="dcterms:W3CDTF">2018-04-19T16:17:00Z</dcterms:created>
  <dcterms:modified xsi:type="dcterms:W3CDTF">2019-12-10T10:36:00Z</dcterms:modified>
</cp:coreProperties>
</file>