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06F" w:rsidRPr="002D506F" w:rsidRDefault="004C58FE" w:rsidP="007A0A55">
      <w:pPr>
        <w:pStyle w:val="NormalWeb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Activity</w:t>
      </w:r>
    </w:p>
    <w:p w:rsidR="002D506F" w:rsidRPr="004C58FE" w:rsidRDefault="004C58FE" w:rsidP="004C58FE">
      <w:pPr>
        <w:pStyle w:val="NormalWeb"/>
        <w:rPr>
          <w:rStyle w:val="title-breadcrumb"/>
          <w:sz w:val="32"/>
          <w:szCs w:val="32"/>
        </w:rPr>
      </w:pPr>
      <w:r w:rsidRPr="004C58FE">
        <w:rPr>
          <w:sz w:val="28"/>
          <w:szCs w:val="28"/>
        </w:rPr>
        <w:t>Listen and read. Match the pictures to the correct phrases.</w:t>
      </w:r>
    </w:p>
    <w:tbl>
      <w:tblPr>
        <w:tblStyle w:val="TableGrid"/>
        <w:tblW w:w="0" w:type="auto"/>
        <w:tblLook w:val="04A0"/>
      </w:tblPr>
      <w:tblGrid>
        <w:gridCol w:w="3080"/>
        <w:gridCol w:w="3081"/>
        <w:gridCol w:w="3081"/>
      </w:tblGrid>
      <w:tr w:rsidR="004C58FE" w:rsidTr="004C58FE">
        <w:tc>
          <w:tcPr>
            <w:tcW w:w="308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000125" cy="933450"/>
                  <wp:effectExtent l="1905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028700" cy="923925"/>
                  <wp:effectExtent l="1905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981075" cy="923925"/>
                  <wp:effectExtent l="1905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8FE" w:rsidTr="004C58FE">
        <w:tc>
          <w:tcPr>
            <w:tcW w:w="308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009650" cy="923925"/>
                  <wp:effectExtent l="1905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019175" cy="933450"/>
                  <wp:effectExtent l="1905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019175" cy="942975"/>
                  <wp:effectExtent l="1905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506F" w:rsidRDefault="002D506F" w:rsidP="007A0A55">
      <w:pPr>
        <w:pStyle w:val="NormalWeb"/>
        <w:rPr>
          <w:rStyle w:val="title-breadcrumb"/>
        </w:rPr>
      </w:pPr>
    </w:p>
    <w:tbl>
      <w:tblPr>
        <w:tblStyle w:val="TableGrid"/>
        <w:tblW w:w="0" w:type="auto"/>
        <w:tblLook w:val="04A0"/>
      </w:tblPr>
      <w:tblGrid>
        <w:gridCol w:w="2310"/>
        <w:gridCol w:w="2310"/>
        <w:gridCol w:w="2311"/>
        <w:gridCol w:w="2311"/>
      </w:tblGrid>
      <w:tr w:rsidR="004C58FE" w:rsidTr="004C58FE"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31.5pt;height:40.5pt" o:ole="">
                  <v:imagedata r:id="rId14" o:title=""/>
                </v:shape>
                <o:OLEObject Type="Embed" ProgID="Package" ShapeID="_x0000_i1030" DrawAspect="Content" ObjectID="_1636547248" r:id="rId15"/>
              </w:object>
            </w:r>
          </w:p>
        </w:tc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 id="_x0000_i1028" type="#_x0000_t75" style="width:31.5pt;height:40.5pt" o:ole="">
                  <v:imagedata r:id="rId16" o:title=""/>
                </v:shape>
                <o:OLEObject Type="Embed" ProgID="Package" ShapeID="_x0000_i1028" DrawAspect="Content" ObjectID="_1636547249" r:id="rId17"/>
              </w:object>
            </w: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</w:tr>
      <w:tr w:rsidR="004C58FE" w:rsidTr="004C58FE"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 id="_x0000_i1029" type="#_x0000_t75" style="width:31.5pt;height:40.5pt" o:ole="">
                  <v:imagedata r:id="rId18" o:title=""/>
                </v:shape>
                <o:OLEObject Type="Embed" ProgID="Package" ShapeID="_x0000_i1029" DrawAspect="Content" ObjectID="_1636547250" r:id="rId19"/>
              </w:object>
            </w:r>
          </w:p>
        </w:tc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 id="_x0000_i1026" type="#_x0000_t75" style="width:31.5pt;height:40.5pt" o:ole="">
                  <v:imagedata r:id="rId20" o:title=""/>
                </v:shape>
                <o:OLEObject Type="Embed" ProgID="Package" ShapeID="_x0000_i1026" DrawAspect="Content" ObjectID="_1636547251" r:id="rId21"/>
              </w:object>
            </w: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</w:tr>
      <w:tr w:rsidR="004C58FE" w:rsidTr="004C58FE"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 id="_x0000_i1027" type="#_x0000_t75" style="width:31.5pt;height:40.5pt" o:ole="">
                  <v:imagedata r:id="rId22" o:title=""/>
                </v:shape>
                <o:OLEObject Type="Embed" ProgID="Package" ShapeID="_x0000_i1027" DrawAspect="Content" ObjectID="_1636547252" r:id="rId23"/>
              </w:object>
            </w:r>
          </w:p>
        </w:tc>
        <w:tc>
          <w:tcPr>
            <w:tcW w:w="2310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  <w:r w:rsidRPr="004C58FE">
              <w:rPr>
                <w:rStyle w:val="title-breadcrumb"/>
              </w:rPr>
              <w:object w:dxaOrig="630" w:dyaOrig="811">
                <v:shape id="_x0000_i1025" type="#_x0000_t75" style="width:31.5pt;height:40.5pt" o:ole="">
                  <v:imagedata r:id="rId24" o:title=""/>
                </v:shape>
                <o:OLEObject Type="Embed" ProgID="Package" ShapeID="_x0000_i1025" DrawAspect="Content" ObjectID="_1636547253" r:id="rId25"/>
              </w:object>
            </w:r>
          </w:p>
        </w:tc>
        <w:tc>
          <w:tcPr>
            <w:tcW w:w="2311" w:type="dxa"/>
            <w:vAlign w:val="center"/>
          </w:tcPr>
          <w:p w:rsidR="004C58FE" w:rsidRDefault="004C58FE" w:rsidP="004C58FE">
            <w:pPr>
              <w:pStyle w:val="NormalWeb"/>
              <w:jc w:val="center"/>
              <w:rPr>
                <w:rStyle w:val="title-breadcrumb"/>
              </w:rPr>
            </w:pPr>
          </w:p>
        </w:tc>
      </w:tr>
    </w:tbl>
    <w:p w:rsidR="004C58FE" w:rsidRDefault="004C58FE" w:rsidP="007A0A55">
      <w:pPr>
        <w:pStyle w:val="NormalWeb"/>
        <w:rPr>
          <w:rStyle w:val="title-breadcrumb"/>
        </w:rPr>
      </w:pPr>
    </w:p>
    <w:p w:rsidR="002D506F" w:rsidRDefault="002D506F" w:rsidP="007A0A55">
      <w:pPr>
        <w:pStyle w:val="NormalWeb"/>
        <w:rPr>
          <w:rStyle w:val="title-breadcrumb"/>
          <w:b/>
          <w:bCs/>
          <w:sz w:val="36"/>
          <w:szCs w:val="36"/>
        </w:rPr>
      </w:pPr>
    </w:p>
    <w:p w:rsidR="00DD028F" w:rsidRPr="007A0A55" w:rsidRDefault="007A0A55" w:rsidP="007A0A55">
      <w:pPr>
        <w:pStyle w:val="NormalWeb"/>
        <w:rPr>
          <w:rStyle w:val="title-breadcrumb"/>
          <w:b/>
          <w:bCs/>
          <w:sz w:val="48"/>
          <w:szCs w:val="48"/>
        </w:rPr>
      </w:pPr>
      <w:r w:rsidRPr="007A0A55">
        <w:rPr>
          <w:rStyle w:val="title-breadcrumb"/>
          <w:b/>
          <w:bCs/>
          <w:sz w:val="36"/>
          <w:szCs w:val="36"/>
        </w:rPr>
        <w:t>You hear / you say</w:t>
      </w:r>
    </w:p>
    <w:p w:rsidR="00634DDA" w:rsidRPr="004C58FE" w:rsidRDefault="004C58FE" w:rsidP="004C58FE">
      <w:pPr>
        <w:bidi w:val="0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4C58FE">
        <w:rPr>
          <w:rFonts w:ascii="Times New Roman" w:eastAsia="Times New Roman" w:hAnsi="Times New Roman" w:cs="Times New Roman"/>
          <w:sz w:val="28"/>
          <w:szCs w:val="28"/>
          <w:lang w:bidi="ar-SA"/>
        </w:rPr>
        <w:t>Watch the video of Rob going to a pharmacy. Try to remember what he says. You can read the video script to help you. Then record Rob's part of the conversation.</w:t>
      </w: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Good morning. Can I help you?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I’m not feeling very well. I think I have flu.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What are your symptoms?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have a headache and a cough.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Do you have a temperature?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No, I don’t think so.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Are you allergic to any drugs?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I’m allergic to penicillin.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No problem. This is ibuprofen. It’ll make you feel better.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How many do I have to take?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Two every four hours.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Sorry? How often?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Two every four hours. If you don’t feel better in 48 hours, you should see a doctor.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OK, thanks. How much is that?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That’s $6.99, please.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 you.</w:t>
            </w:r>
          </w:p>
          <w:p w:rsidR="00634DDA" w:rsidRPr="007A0A55" w:rsidRDefault="004C58FE" w:rsidP="004C58FE">
            <w:pPr>
              <w:pStyle w:val="NormalWeb"/>
            </w:pPr>
            <w:r>
              <w:rPr>
                <w:b/>
                <w:bCs/>
              </w:rPr>
              <w:t>Pharmacist:</w:t>
            </w:r>
            <w:r>
              <w:t xml:space="preserve"> You’re welcome.</w:t>
            </w:r>
          </w:p>
        </w:tc>
        <w:tc>
          <w:tcPr>
            <w:tcW w:w="1479" w:type="dxa"/>
            <w:vAlign w:val="center"/>
          </w:tcPr>
          <w:p w:rsidR="00634DDA" w:rsidRDefault="004C58FE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C58FE">
              <w:object w:dxaOrig="1065" w:dyaOrig="811">
                <v:shape id="_x0000_i1031" type="#_x0000_t75" style="width:53.25pt;height:40.5pt" o:ole="">
                  <v:imagedata r:id="rId26" o:title=""/>
                </v:shape>
                <o:OLEObject Type="Embed" ProgID="Package" ShapeID="_x0000_i1031" DrawAspect="Content" ObjectID="_1636547254" r:id="rId27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5D4C34" w:rsidRDefault="00DD028F" w:rsidP="00743CAD">
      <w:pPr>
        <w:bidi w:val="0"/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</w:pPr>
      <w:r w:rsidRPr="00DD028F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Present continuous: </w:t>
      </w:r>
      <w:r w:rsidR="00743CAD"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  <w:t>Activity 2</w:t>
      </w:r>
    </w:p>
    <w:p w:rsidR="00743CAD" w:rsidRDefault="004C58FE" w:rsidP="004C58FE">
      <w:pPr>
        <w:pStyle w:val="NormalWeb"/>
        <w:rPr>
          <w:sz w:val="28"/>
          <w:szCs w:val="28"/>
        </w:rPr>
      </w:pPr>
      <w:r w:rsidRPr="004C58FE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That was a lovely meal.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That isn’t very good for you.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I’m glad you’re feeling better.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think I should get back to the hotel now.</w:t>
            </w:r>
          </w:p>
          <w:p w:rsidR="004C58FE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I’m sure I’ll be fine.</w:t>
            </w:r>
          </w:p>
          <w:p w:rsidR="007A0A55" w:rsidRDefault="004C58FE" w:rsidP="004C58FE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 again for a great evening.</w:t>
            </w:r>
          </w:p>
        </w:tc>
        <w:tc>
          <w:tcPr>
            <w:tcW w:w="1621" w:type="dxa"/>
            <w:vAlign w:val="center"/>
          </w:tcPr>
          <w:p w:rsidR="007A0A55" w:rsidRDefault="004C58FE" w:rsidP="007A0A55">
            <w:pPr>
              <w:pStyle w:val="NormalWeb"/>
              <w:jc w:val="center"/>
            </w:pPr>
            <w:r w:rsidRPr="004C58FE">
              <w:object w:dxaOrig="1065" w:dyaOrig="811">
                <v:shape id="_x0000_i1032" type="#_x0000_t75" style="width:53.25pt;height:40.5pt" o:ole="">
                  <v:imagedata r:id="rId28" o:title=""/>
                </v:shape>
                <o:OLEObject Type="Embed" ProgID="Package" ShapeID="_x0000_i1032" DrawAspect="Content" ObjectID="_1636547255" r:id="rId29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E0B8F" w:rsidRDefault="005E0B8F" w:rsidP="00D35CE8">
      <w:pPr>
        <w:spacing w:after="0" w:line="240" w:lineRule="auto"/>
      </w:pPr>
      <w:r>
        <w:separator/>
      </w:r>
    </w:p>
  </w:endnote>
  <w:endnote w:type="continuationSeparator" w:id="1">
    <w:p w:rsidR="005E0B8F" w:rsidRDefault="005E0B8F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E0B8F" w:rsidRDefault="005E0B8F" w:rsidP="00D35CE8">
      <w:pPr>
        <w:spacing w:after="0" w:line="240" w:lineRule="auto"/>
      </w:pPr>
      <w:r>
        <w:separator/>
      </w:r>
    </w:p>
  </w:footnote>
  <w:footnote w:type="continuationSeparator" w:id="1">
    <w:p w:rsidR="005E0B8F" w:rsidRDefault="005E0B8F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B6187"/>
    <w:rsid w:val="002D29F4"/>
    <w:rsid w:val="002D506F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71E84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58F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0B8F"/>
    <w:rsid w:val="005E5EED"/>
    <w:rsid w:val="005F1920"/>
    <w:rsid w:val="005F3CC1"/>
    <w:rsid w:val="0060096B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79F5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7103B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0A7B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0EB8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1365C"/>
    <w:rsid w:val="00F23161"/>
    <w:rsid w:val="00F277B4"/>
    <w:rsid w:val="00F45098"/>
    <w:rsid w:val="00F5111E"/>
    <w:rsid w:val="00F52010"/>
    <w:rsid w:val="00F61352"/>
    <w:rsid w:val="00F64ABD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8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0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46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923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41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2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839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69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99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3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4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0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32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99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90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58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1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75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88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2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00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0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30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97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76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73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7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0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6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69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9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0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57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8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56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18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26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40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47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5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37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311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3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4.emf"/><Relationship Id="rId10" Type="http://schemas.openxmlformats.org/officeDocument/2006/relationships/image" Target="media/image3.png"/><Relationship Id="rId19" Type="http://schemas.openxmlformats.org/officeDocument/2006/relationships/oleObject" Target="embeddings/oleObject3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oleObject" Target="embeddings/oleObject7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3052</TotalTime>
  <Pages>2</Pages>
  <Words>215</Words>
  <Characters>1230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28</cp:revision>
  <dcterms:created xsi:type="dcterms:W3CDTF">2018-04-19T16:17:00Z</dcterms:created>
  <dcterms:modified xsi:type="dcterms:W3CDTF">2019-11-29T12:10:00Z</dcterms:modified>
</cp:coreProperties>
</file>